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442A6" w:rsidRPr="004E5B0D" w:rsidRDefault="001F3D30" w:rsidP="004E5B0D">
      <w:pPr>
        <w:jc w:val="center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>ANNE VE BABA TUTUMLARI</w:t>
      </w:r>
    </w:p>
    <w:p w:rsidR="001F3D30" w:rsidRPr="004E5B0D" w:rsidRDefault="001F3D30" w:rsidP="004E5B0D">
      <w:pPr>
        <w:jc w:val="both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>Sevgili velilerimiz, bireylerin sağlıklı kimlik gelişiminde, problem çözme becerilerinin gelişiminde anne baba tutumları önemli bir yer tutmaktadır. Ebeveynlerin çocuklarıyla kurdukları iletişim şekli; onların dışa dönük- içe dönük, bağımlı- özerk, uyumlu- uyum sağlamakta zorlanan vb. gibi özellikler geliştirmesini etkiler.</w:t>
      </w:r>
    </w:p>
    <w:p w:rsidR="001F3D30" w:rsidRPr="004E5B0D" w:rsidRDefault="001F3D30" w:rsidP="004E5B0D">
      <w:pPr>
        <w:jc w:val="both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>Ergenlik dönemi kimlik kazanmada kritik bir dönem olduğundan; bu dönemde aile içindeki iletişim şekli çok daha önemli bir konu olmaktadır. Bu yazımızda hangi tutumlar çocuğumuzda hangi davranışlara neden olabilir bunları hep beraber göreceğiz.</w:t>
      </w:r>
    </w:p>
    <w:p w:rsidR="008F1DF1" w:rsidRDefault="008F1DF1" w:rsidP="00D71125">
      <w:pPr>
        <w:tabs>
          <w:tab w:val="left" w:pos="49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6823F" wp14:editId="177FA699">
                <wp:simplePos x="0" y="0"/>
                <wp:positionH relativeFrom="column">
                  <wp:posOffset>205105</wp:posOffset>
                </wp:positionH>
                <wp:positionV relativeFrom="paragraph">
                  <wp:posOffset>106680</wp:posOffset>
                </wp:positionV>
                <wp:extent cx="2374265" cy="26384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D" w:rsidRPr="00D71125" w:rsidRDefault="0039564D" w:rsidP="0039564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1125">
                              <w:rPr>
                                <w:b/>
                                <w:u w:val="single"/>
                              </w:rPr>
                              <w:t>BASKICI VE OTORİTER TUTUM</w:t>
                            </w:r>
                          </w:p>
                          <w:p w:rsidR="00D71125" w:rsidRDefault="00D71125" w:rsidP="00D7112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125">
                              <w:rPr>
                                <w:sz w:val="20"/>
                                <w:szCs w:val="20"/>
                              </w:rPr>
                              <w:t xml:space="preserve">Katı disiplin ve uyulması gereken kurallar vardır. Katı cezalarla denetleme ve sevgiyi çocuktan esirgeme başlıca davranış kalıplarıdır. Çocuk sürekli denetlendiğini, suçlandığını ve ona müdahale edildiğini hisseder. </w:t>
                            </w:r>
                          </w:p>
                          <w:p w:rsidR="0039564D" w:rsidRPr="00D71125" w:rsidRDefault="00D71125" w:rsidP="00D7112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b/>
                              </w:rPr>
                              <w:t>SONUÇ:</w:t>
                            </w:r>
                            <w:r w:rsidRPr="00D71125">
                              <w:rPr>
                                <w:sz w:val="20"/>
                                <w:szCs w:val="20"/>
                              </w:rPr>
                              <w:t xml:space="preserve"> Sağlıklı bir özgüven gelişimi görülmez. Çocuk ailedeki kurallara uysa da otoritenin olmadığı yerlerde ya kendi fikrini belirtmekten korkan çekingen ve kırılgan ya da aşırı isyankâr bir birey olarak varlık gösterir.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15pt;margin-top:8.4pt;width:186.95pt;height:20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" filled="f" stroked="f">
                <v:textbox>
                  <w:txbxContent>
                    <w:p w:rsidR="0039564D" w:rsidRPr="00D71125" w:rsidRDefault="0039564D" w:rsidP="0039564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71125">
                        <w:rPr>
                          <w:b/>
                          <w:u w:val="single"/>
                        </w:rPr>
                        <w:t>BASKICI VE OTORİTER TUTUM</w:t>
                      </w:r>
                    </w:p>
                    <w:p w:rsidR="00D71125" w:rsidRDefault="00D71125" w:rsidP="00D7112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125">
                        <w:rPr>
                          <w:sz w:val="20"/>
                          <w:szCs w:val="20"/>
                        </w:rPr>
                        <w:t xml:space="preserve">Katı disiplin ve uyulması gereken kurallar vardır. Katı cezalarla denetleme ve sevgiyi çocuktan esirgeme başlıca davranış kalıplarıdır. Çocuk sürekli denetlendiğini, suçlandığını ve ona müdahale edildiğini hisseder. </w:t>
                      </w:r>
                    </w:p>
                    <w:p w:rsidR="0039564D" w:rsidRPr="00D71125" w:rsidRDefault="00D71125" w:rsidP="00D7112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b/>
                        </w:rPr>
                        <w:t>SONUÇ:</w:t>
                      </w:r>
                      <w:r w:rsidRPr="00D71125">
                        <w:rPr>
                          <w:sz w:val="20"/>
                          <w:szCs w:val="20"/>
                        </w:rPr>
                        <w:t xml:space="preserve"> Sağlıklı bir özgüven gelişimi görülmez. Çocuk ailedeki kurallara uysa da otoritenin olmadığı yerlerde ya kendi fikrini belirtmekten korkan çekingen ve kırılgan ya da aşırı isyankâr bir birey olarak varlık gösterir.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EACA" wp14:editId="4B0A0B7E">
                <wp:simplePos x="0" y="0"/>
                <wp:positionH relativeFrom="column">
                  <wp:posOffset>3148330</wp:posOffset>
                </wp:positionH>
                <wp:positionV relativeFrom="paragraph">
                  <wp:posOffset>30480</wp:posOffset>
                </wp:positionV>
                <wp:extent cx="2590800" cy="31146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14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47.9pt;margin-top:2.4pt;width:204pt;height:2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" fillcolor="#ccc0d9 [1303]" strokecolor="#3f3151 [1607]" strokeweight="2pt"/>
            </w:pict>
          </mc:Fallback>
        </mc:AlternateContent>
      </w:r>
      <w:r w:rsidRPr="003956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7BEE2" wp14:editId="3612C356">
                <wp:simplePos x="0" y="0"/>
                <wp:positionH relativeFrom="column">
                  <wp:posOffset>3281680</wp:posOffset>
                </wp:positionH>
                <wp:positionV relativeFrom="paragraph">
                  <wp:posOffset>116205</wp:posOffset>
                </wp:positionV>
                <wp:extent cx="2374265" cy="2981325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8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D" w:rsidRPr="008F1DF1" w:rsidRDefault="0039564D" w:rsidP="0039564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F1DF1">
                              <w:rPr>
                                <w:b/>
                                <w:u w:val="single"/>
                              </w:rPr>
                              <w:t>ÇOCUK MERKEZLİ TUTUM</w:t>
                            </w:r>
                          </w:p>
                          <w:p w:rsidR="008F1DF1" w:rsidRPr="008F1DF1" w:rsidRDefault="009F65EB" w:rsidP="008F1DF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1DF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lede roller yer değ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şt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rm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ş, yol gösteren k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ş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çocuk olmuştur. Abartılmış sevg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göster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ler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F1DF1">
                              <w:rPr>
                                <w:sz w:val="20"/>
                                <w:szCs w:val="20"/>
                              </w:rPr>
                              <w:t>hak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md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. Çocuğun her 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steğ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yer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ne get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r, karar merc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çocuktur. </w:t>
                            </w:r>
                          </w:p>
                          <w:p w:rsidR="009F65EB" w:rsidRPr="009F65EB" w:rsidRDefault="009F65EB" w:rsidP="008F1DF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b/>
                              </w:rPr>
                              <w:t>SONUÇ: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El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ndek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le yet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8F1DF1">
                              <w:rPr>
                                <w:sz w:val="20"/>
                                <w:szCs w:val="20"/>
                              </w:rPr>
                              <w:t>nmeyen</w:t>
                            </w:r>
                            <w:proofErr w:type="gramStart"/>
                            <w:r w:rsidR="008F1DF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her 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steğ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yapab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leceğ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düşünen, etrafındak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ler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onun 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stekler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yer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get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rmek 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 gönder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lm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ş b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reyler olarak gören b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 karakter yapısı karşımıza çıkar. Sürekl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 'hak ed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ş/ elde etme mücadeles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 xml:space="preserve">' vardır, hakkını almak 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 w:rsidR="008F1DF1" w:rsidRP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n uygun olmaya davranışlar göstereb</w:t>
                            </w:r>
                            <w:r w:rsid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8F1DF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8F1DF1">
                              <w:rPr>
                                <w:sz w:val="20"/>
                                <w:szCs w:val="20"/>
                              </w:rPr>
                              <w:t>r. Okula adapte olmakta ve kurallara</w:t>
                            </w:r>
                            <w:r w:rsidRPr="009F65EB">
                              <w:rPr>
                                <w:sz w:val="20"/>
                                <w:szCs w:val="20"/>
                              </w:rPr>
                              <w:t xml:space="preserve"> uy</w:t>
                            </w:r>
                            <w:r w:rsidR="008F1DF1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9F65EB">
                              <w:rPr>
                                <w:sz w:val="20"/>
                                <w:szCs w:val="20"/>
                              </w:rPr>
                              <w:t xml:space="preserve">akta güçlük çeker.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4pt;margin-top:9.15pt;width:186.95pt;height:234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" filled="f" stroked="f">
                <v:textbox>
                  <w:txbxContent>
                    <w:p w:rsidR="0039564D" w:rsidRPr="008F1DF1" w:rsidRDefault="0039564D" w:rsidP="0039564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F1DF1">
                        <w:rPr>
                          <w:b/>
                          <w:u w:val="single"/>
                        </w:rPr>
                        <w:t>ÇOCUK MERKEZLİ TUTUM</w:t>
                      </w:r>
                    </w:p>
                    <w:p w:rsidR="008F1DF1" w:rsidRPr="008F1DF1" w:rsidRDefault="009F65EB" w:rsidP="008F1DF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1DF1">
                        <w:rPr>
                          <w:sz w:val="20"/>
                          <w:szCs w:val="20"/>
                        </w:rPr>
                        <w:t>A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lede roller yer değ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şt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rm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ş, yol gösteren k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ş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çocuk olmuştur. Abartılmış sevg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göster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ler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F1DF1">
                        <w:rPr>
                          <w:sz w:val="20"/>
                          <w:szCs w:val="20"/>
                        </w:rPr>
                        <w:t>hak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md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</w:t>
                      </w:r>
                      <w:proofErr w:type="gramEnd"/>
                      <w:r w:rsidRPr="008F1DF1">
                        <w:rPr>
                          <w:sz w:val="20"/>
                          <w:szCs w:val="20"/>
                        </w:rPr>
                        <w:t xml:space="preserve">. Çocuğun her 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steğ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yer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ne get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r, karar merc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çocuktur. </w:t>
                      </w:r>
                    </w:p>
                    <w:p w:rsidR="009F65EB" w:rsidRPr="009F65EB" w:rsidRDefault="009F65EB" w:rsidP="008F1DF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b/>
                        </w:rPr>
                        <w:t>SONUÇ: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El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ndek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le yet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="008F1DF1">
                        <w:rPr>
                          <w:sz w:val="20"/>
                          <w:szCs w:val="20"/>
                        </w:rPr>
                        <w:t>nmeyen</w:t>
                      </w:r>
                      <w:proofErr w:type="gramStart"/>
                      <w:r w:rsidR="008F1DF1">
                        <w:rPr>
                          <w:sz w:val="20"/>
                          <w:szCs w:val="20"/>
                        </w:rPr>
                        <w:t>,</w:t>
                      </w:r>
                      <w:r w:rsidRPr="008F1DF1"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8F1DF1">
                        <w:rPr>
                          <w:sz w:val="20"/>
                          <w:szCs w:val="20"/>
                        </w:rPr>
                        <w:t xml:space="preserve"> her 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steğ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yapab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leceğ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düşünen, etrafındak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ler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onun 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stekler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yer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e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get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rmek 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ç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 gönder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lm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ş b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reyler olarak gören b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 karakter yapısı karşımıza çıkar. Sürekl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 b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 'hak ed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ş/ elde etme mücadeles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 xml:space="preserve">' vardır, hakkını almak 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ç</w:t>
                      </w:r>
                      <w:r w:rsidR="008F1DF1" w:rsidRP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n uygun olmaya davranışlar göstereb</w:t>
                      </w:r>
                      <w:r w:rsid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l</w:t>
                      </w:r>
                      <w:r w:rsidR="008F1DF1">
                        <w:rPr>
                          <w:sz w:val="20"/>
                          <w:szCs w:val="20"/>
                        </w:rPr>
                        <w:t>i</w:t>
                      </w:r>
                      <w:r w:rsidRPr="008F1DF1">
                        <w:rPr>
                          <w:sz w:val="20"/>
                          <w:szCs w:val="20"/>
                        </w:rPr>
                        <w:t>r. Okula adapte olmakta ve kurallara</w:t>
                      </w:r>
                      <w:r w:rsidRPr="009F65EB">
                        <w:rPr>
                          <w:sz w:val="20"/>
                          <w:szCs w:val="20"/>
                        </w:rPr>
                        <w:t xml:space="preserve"> uy</w:t>
                      </w:r>
                      <w:r w:rsidR="008F1DF1">
                        <w:rPr>
                          <w:sz w:val="20"/>
                          <w:szCs w:val="20"/>
                        </w:rPr>
                        <w:t>m</w:t>
                      </w:r>
                      <w:r w:rsidRPr="009F65EB">
                        <w:rPr>
                          <w:sz w:val="20"/>
                          <w:szCs w:val="20"/>
                        </w:rPr>
                        <w:t xml:space="preserve">akta güçlük çeker. </w:t>
                      </w:r>
                    </w:p>
                  </w:txbxContent>
                </v:textbox>
              </v:shape>
            </w:pict>
          </mc:Fallback>
        </mc:AlternateContent>
      </w:r>
      <w:r w:rsidR="001F3D3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8DC8EEA" wp14:editId="1063643A">
            <wp:extent cx="2619166" cy="3095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09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1125">
        <w:rPr>
          <w:rFonts w:ascii="Times New Roman" w:hAnsi="Times New Roman" w:cs="Times New Roman"/>
          <w:sz w:val="24"/>
          <w:szCs w:val="24"/>
        </w:rPr>
        <w:tab/>
      </w:r>
    </w:p>
    <w:p w:rsidR="008F1DF1" w:rsidRPr="008F1DF1" w:rsidRDefault="00961E2A" w:rsidP="008F1DF1">
      <w:pPr>
        <w:rPr>
          <w:rFonts w:ascii="Times New Roman" w:hAnsi="Times New Roman" w:cs="Times New Roman"/>
          <w:sz w:val="24"/>
          <w:szCs w:val="24"/>
        </w:rPr>
      </w:pPr>
      <w:r w:rsidRPr="00961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3281680</wp:posOffset>
                </wp:positionH>
                <wp:positionV relativeFrom="paragraph">
                  <wp:posOffset>196850</wp:posOffset>
                </wp:positionV>
                <wp:extent cx="2374265" cy="279082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2A" w:rsidRPr="001712A5" w:rsidRDefault="00961E2A" w:rsidP="00961E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12A5">
                              <w:rPr>
                                <w:b/>
                                <w:u w:val="single"/>
                              </w:rPr>
                              <w:t>İLGİSİZ VE KAYITSIZ TUTUM</w:t>
                            </w:r>
                          </w:p>
                          <w:p w:rsidR="00961E2A" w:rsidRDefault="00961E2A" w:rsidP="00961E2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Duygusal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marın görüldüğü tutum türüdür. Çocuk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lede görmezden gel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r; duygusal, madd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yaçları önemsenmez, yok sayılır. Bu ebeveyn tutumunda çocuk yalnız bırakılmıştır. </w:t>
                            </w:r>
                          </w:p>
                          <w:p w:rsidR="00961E2A" w:rsidRPr="00961E2A" w:rsidRDefault="00961E2A" w:rsidP="00961E2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b/>
                              </w:rPr>
                              <w:t>SONUÇ: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Çocukta saldırgan davranışlar görüleb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r. Karşıt gelme bozukluğu sık karşılaşılan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 davranış bozukluğudur. Çocuk varlığını kanıtlamak ve kend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göstermek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 uygun olmayan davranış kalıpları serg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leyeb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4pt;margin-top:15.5pt;width:186.95pt;height:219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" filled="f" stroked="f">
                <v:textbox>
                  <w:txbxContent>
                    <w:p w:rsidR="00961E2A" w:rsidRPr="001712A5" w:rsidRDefault="00961E2A" w:rsidP="00961E2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712A5">
                        <w:rPr>
                          <w:b/>
                          <w:u w:val="single"/>
                        </w:rPr>
                        <w:t>İLGİSİZ VE KAYITSIZ TUTUM</w:t>
                      </w:r>
                    </w:p>
                    <w:p w:rsidR="00961E2A" w:rsidRDefault="00961E2A" w:rsidP="00961E2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1E2A">
                        <w:rPr>
                          <w:sz w:val="20"/>
                          <w:szCs w:val="20"/>
                        </w:rPr>
                        <w:t xml:space="preserve">Duygusal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>is</w:t>
                      </w:r>
                      <w:r w:rsidRPr="00961E2A">
                        <w:rPr>
                          <w:sz w:val="20"/>
                          <w:szCs w:val="20"/>
                        </w:rPr>
                        <w:t>marın görüldüğü tutum türüdür. Çocuk a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lede görmezden gel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r; duygusal, madd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ht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yaçları önemsenmez, yok sayılır. Bu ebeveyn tutumunda çocuk yalnız bırakılmıştır. </w:t>
                      </w:r>
                    </w:p>
                    <w:p w:rsidR="00961E2A" w:rsidRPr="00961E2A" w:rsidRDefault="00961E2A" w:rsidP="00961E2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b/>
                        </w:rPr>
                        <w:t>SONUÇ: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 Çocukta saldırgan davranışlar görüleb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r. Karşıt gelme bozukluğu sık karşılaşılan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 davranış bozukluğudur. Çocuk varlığını kanıtlamak ve kend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 göstermek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 uygun olmayan davranış kalıpları serg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leyeb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961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109855</wp:posOffset>
                </wp:positionH>
                <wp:positionV relativeFrom="paragraph">
                  <wp:posOffset>158750</wp:posOffset>
                </wp:positionV>
                <wp:extent cx="2370455" cy="274320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2A" w:rsidRPr="00961E2A" w:rsidRDefault="00961E2A" w:rsidP="00961E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61E2A">
                              <w:rPr>
                                <w:b/>
                                <w:u w:val="single"/>
                              </w:rPr>
                              <w:t>AŞIRI KORUYUCU TUTUM</w:t>
                            </w:r>
                          </w:p>
                          <w:p w:rsidR="00961E2A" w:rsidRDefault="00961E2A" w:rsidP="00961E2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1E2A">
                              <w:rPr>
                                <w:sz w:val="20"/>
                                <w:szCs w:val="20"/>
                              </w:rPr>
                              <w:t>Çocuğa gereğ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nden fazla göster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len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hâkimdir. Yaşına uygun görevlerde dah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ebeveynler çocuk yer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ne karar 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r, onun adına sorumluluklarını yer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ne get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r. </w:t>
                            </w:r>
                          </w:p>
                          <w:p w:rsidR="00961E2A" w:rsidRPr="00961E2A" w:rsidRDefault="00961E2A" w:rsidP="00961E2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b/>
                              </w:rPr>
                              <w:t>SONUÇ</w:t>
                            </w:r>
                            <w:r w:rsidRPr="00961E2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ğerler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ne aşı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rı bağımlı, alıngan, kırılgan, k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kararlarını vermekte zorlanan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 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k görüntüsü görüleb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r.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r gruba </w:t>
                            </w:r>
                            <w:proofErr w:type="gramStart"/>
                            <w:r w:rsidRPr="00961E2A">
                              <w:rPr>
                                <w:sz w:val="20"/>
                                <w:szCs w:val="20"/>
                              </w:rPr>
                              <w:t>dah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 olab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 xml:space="preserve">lmek ve onaylanmak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n uygun olmayan davranışlarda bulunab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61E2A"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65pt;margin-top:12.5pt;width:186.65pt;height:3in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" filled="f" stroked="f">
                <v:textbox>
                  <w:txbxContent>
                    <w:p w:rsidR="00961E2A" w:rsidRPr="00961E2A" w:rsidRDefault="00961E2A" w:rsidP="00961E2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61E2A">
                        <w:rPr>
                          <w:b/>
                          <w:u w:val="single"/>
                        </w:rPr>
                        <w:t>AŞIRI KORUYUCU TUTUM</w:t>
                      </w:r>
                    </w:p>
                    <w:p w:rsidR="00961E2A" w:rsidRDefault="00961E2A" w:rsidP="00961E2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1E2A">
                        <w:rPr>
                          <w:sz w:val="20"/>
                          <w:szCs w:val="20"/>
                        </w:rPr>
                        <w:t>Çocuğa gereğ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nden fazla göster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len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 hâkimdir. Yaşına uygun görevlerde dah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 ebeveynler çocuk yer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ne karar ver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r, onun adına sorumluluklarını yer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ne get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r. </w:t>
                      </w:r>
                    </w:p>
                    <w:p w:rsidR="00961E2A" w:rsidRPr="00961E2A" w:rsidRDefault="00961E2A" w:rsidP="00961E2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b/>
                        </w:rPr>
                        <w:t>SONUÇ</w:t>
                      </w:r>
                      <w:r w:rsidRPr="00961E2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ğerler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ne aşı</w:t>
                      </w:r>
                      <w:r>
                        <w:rPr>
                          <w:sz w:val="20"/>
                          <w:szCs w:val="20"/>
                        </w:rPr>
                        <w:t>rı bağımlı, alıngan, kırılgan, k</w:t>
                      </w:r>
                      <w:r w:rsidRPr="00961E2A">
                        <w:rPr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 kararlarını vermekte zorlanan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 k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k görüntüsü görüleb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r.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r gruba </w:t>
                      </w:r>
                      <w:proofErr w:type="gramStart"/>
                      <w:r w:rsidRPr="00961E2A">
                        <w:rPr>
                          <w:sz w:val="20"/>
                          <w:szCs w:val="20"/>
                        </w:rPr>
                        <w:t>dah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</w:t>
                      </w:r>
                      <w:proofErr w:type="gramEnd"/>
                      <w:r w:rsidRPr="00961E2A">
                        <w:rPr>
                          <w:sz w:val="20"/>
                          <w:szCs w:val="20"/>
                        </w:rPr>
                        <w:t xml:space="preserve"> olab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 xml:space="preserve">lmek ve onaylanmak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n uygun olmayan davranışlarda bulunab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961E2A">
                        <w:rPr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8F1DF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08C7E8" wp14:editId="7BE9EA04">
            <wp:extent cx="2619375" cy="31051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107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1D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1DF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C39A61" wp14:editId="0606700E">
            <wp:extent cx="2619166" cy="30956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09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A70" w:rsidRDefault="001712A5" w:rsidP="008F1DF1">
      <w:pPr>
        <w:tabs>
          <w:tab w:val="left" w:pos="2685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1712A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3272155</wp:posOffset>
                </wp:positionH>
                <wp:positionV relativeFrom="paragraph">
                  <wp:posOffset>157481</wp:posOffset>
                </wp:positionV>
                <wp:extent cx="2374265" cy="2686050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A5" w:rsidRPr="001712A5" w:rsidRDefault="001712A5" w:rsidP="001712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7.65pt;margin-top:12.4pt;width:186.95pt;height:211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" filled="f" stroked="f">
                <v:textbox>
                  <w:txbxContent>
                    <w:p w:rsidR="001712A5" w:rsidRPr="001712A5" w:rsidRDefault="001712A5" w:rsidP="001712A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61E2A" w:rsidRPr="00961E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176530</wp:posOffset>
                </wp:positionH>
                <wp:positionV relativeFrom="paragraph">
                  <wp:posOffset>138430</wp:posOffset>
                </wp:positionV>
                <wp:extent cx="2374265" cy="2819400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2A" w:rsidRPr="001712A5" w:rsidRDefault="00961E2A" w:rsidP="001712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12A5">
                              <w:rPr>
                                <w:b/>
                                <w:u w:val="single"/>
                              </w:rPr>
                              <w:t>DENGESİZ VE KARARSIZ TUTUM</w:t>
                            </w:r>
                          </w:p>
                          <w:p w:rsidR="001712A5" w:rsidRDefault="001712A5" w:rsidP="001712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sz w:val="20"/>
                                <w:szCs w:val="20"/>
                              </w:rPr>
                              <w:t>Anne ve baba sürekl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görüş ayrılığı yaşar ve çocuk bunun farkındadır. Durumlar ve davranışlara 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len tepk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lerde "tutarsızlık" vardır.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n evet ded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ne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ğer ebeveyn hayır der. Ya da bugün hoş karşılanmayan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 davranış başka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 gün onaylanab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r. </w:t>
                            </w:r>
                          </w:p>
                          <w:p w:rsidR="001712A5" w:rsidRPr="001712A5" w:rsidRDefault="001712A5" w:rsidP="001712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b/>
                              </w:rPr>
                              <w:t>SONUÇ: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İç çatışmalar yaşayan; davranış ve tutumlarında tutarsızlık ve denges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zl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k gösteren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 karakter yapısı gözlen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r. Çocuk hang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ebeveyn onu onaylıyorsa ona daha yakın olurken,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ğer ebeveyne karşıt tutum serg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leyeb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r. Sağlıklı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m görülmez.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9pt;margin-top:10.9pt;width:186.95pt;height:22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" filled="f" stroked="f">
                <v:textbox>
                  <w:txbxContent>
                    <w:p w:rsidR="00961E2A" w:rsidRPr="001712A5" w:rsidRDefault="00961E2A" w:rsidP="001712A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712A5">
                        <w:rPr>
                          <w:b/>
                          <w:u w:val="single"/>
                        </w:rPr>
                        <w:t>DENGESİZ VE KARARSIZ TUTUM</w:t>
                      </w:r>
                    </w:p>
                    <w:p w:rsidR="001712A5" w:rsidRDefault="001712A5" w:rsidP="001712A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sz w:val="20"/>
                          <w:szCs w:val="20"/>
                        </w:rPr>
                        <w:t>Anne ve baba sürekl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görüş ayrılığı yaşar ve çocuk bunun farkındadır. Durumlar ve davranışlara ver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len tepk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lerde "tutarsızlık" vardır.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n evet ded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ğ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ne 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ğer ebeveyn hayır der. Ya da bugün hoş karşılanmayan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 davranış başka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 gün onaylanab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r. </w:t>
                      </w:r>
                    </w:p>
                    <w:p w:rsidR="001712A5" w:rsidRPr="001712A5" w:rsidRDefault="001712A5" w:rsidP="001712A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b/>
                        </w:rPr>
                        <w:t>SONUÇ: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İç çatışmalar yaşayan; davranış ve tutumlarında tutarsızlık ve denges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zl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k gösteren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 karakter yapısı gözlen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r. Çocuk hang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ebeveyn onu onaylıyorsa ona daha yakın olurken, 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ğer ebeveyne karşıt tutum serg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leyeb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r. Sağlıklı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 a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let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m görülmez.</w:t>
                      </w:r>
                    </w:p>
                  </w:txbxContent>
                </v:textbox>
              </v:shape>
            </w:pict>
          </mc:Fallback>
        </mc:AlternateContent>
      </w:r>
      <w:r w:rsidR="00961E2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1990BE" wp14:editId="69D293A6">
            <wp:extent cx="2621280" cy="3096895"/>
            <wp:effectExtent l="0" t="0" r="762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1E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684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28900" cy="31051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3D30" w:rsidRDefault="00D53A70" w:rsidP="008F1DF1">
      <w:pPr>
        <w:tabs>
          <w:tab w:val="left" w:pos="2685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D53A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F4295" wp14:editId="21FA2E44">
                <wp:simplePos x="0" y="0"/>
                <wp:positionH relativeFrom="column">
                  <wp:posOffset>386080</wp:posOffset>
                </wp:positionH>
                <wp:positionV relativeFrom="paragraph">
                  <wp:posOffset>385445</wp:posOffset>
                </wp:positionV>
                <wp:extent cx="5353050" cy="1990725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70" w:rsidRPr="00B86844" w:rsidRDefault="00D53A70" w:rsidP="00D53A7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86844">
                              <w:rPr>
                                <w:b/>
                                <w:u w:val="single"/>
                              </w:rPr>
                              <w:t>GÜVEN VERİCİ, DESTEKLEYİCİ VE HOŞGÖRÜLÜ/DEMOKRATİK TU</w:t>
                            </w:r>
                            <w:r w:rsidR="00B86844" w:rsidRPr="00B86844">
                              <w:rPr>
                                <w:b/>
                                <w:u w:val="single"/>
                              </w:rPr>
                              <w:t>TUM</w:t>
                            </w:r>
                          </w:p>
                          <w:p w:rsidR="00D53A70" w:rsidRDefault="00D53A70" w:rsidP="00D53A7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Çocuğun temel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yaçları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 beraber sevg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yacı da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lede karşılanır. Kurallar vardır; ancak bu kurallar tüm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 üyeler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nce bel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r, düzenlen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r.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lede kabul gören ve görmeyen davranışların sınırları bell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r. Çocuk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n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 üyes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 ve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rler önemsen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r. Karar alınırken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ğer üyeler 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oy hakkına sah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r. Anne baba tutarlıdır. Çocuk kend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rahatlıkla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fade eder. Çatışma durumunda kullanılan yöntem "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kna"dır</w:t>
                            </w:r>
                            <w:proofErr w:type="spellEnd"/>
                            <w:r w:rsidRPr="001712A5">
                              <w:rPr>
                                <w:sz w:val="20"/>
                                <w:szCs w:val="20"/>
                              </w:rPr>
                              <w:t>. Ödüllend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rme, takd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 etme, teşv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k etme, duygusal yakınlık, açık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m 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davranış kalıpları sıkça gözlen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r. </w:t>
                            </w:r>
                          </w:p>
                          <w:p w:rsidR="00D53A70" w:rsidRPr="001712A5" w:rsidRDefault="00D53A70" w:rsidP="00D53A7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6844">
                              <w:rPr>
                                <w:b/>
                              </w:rPr>
                              <w:t xml:space="preserve">SONUÇ: 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Kend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 başına karar alab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len, özgüven yüksek, sorumluluk almaktan çek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nmeyen, 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mc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 xml:space="preserve">nsanlara güvenmekte zorlanmayan,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fade gücü yüksek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1712A5">
                              <w:rPr>
                                <w:sz w:val="20"/>
                                <w:szCs w:val="20"/>
                              </w:rPr>
                              <w:t>reyler karşımıza çıkar</w:t>
                            </w:r>
                          </w:p>
                          <w:p w:rsidR="00D53A70" w:rsidRDefault="00D53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4pt;margin-top:30.35pt;width:421.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" filled="f" stroked="f">
                <v:textbox>
                  <w:txbxContent>
                    <w:p w:rsidR="00D53A70" w:rsidRPr="00B86844" w:rsidRDefault="00D53A70" w:rsidP="00D53A7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86844">
                        <w:rPr>
                          <w:b/>
                          <w:u w:val="single"/>
                        </w:rPr>
                        <w:t>GÜVEN VERİCİ, DESTEKLEYİCİ VE HOŞGÖRÜLÜ/DEMOKRATİK TU</w:t>
                      </w:r>
                      <w:r w:rsidR="00B86844" w:rsidRPr="00B86844">
                        <w:rPr>
                          <w:b/>
                          <w:u w:val="single"/>
                        </w:rPr>
                        <w:t>TUM</w:t>
                      </w:r>
                    </w:p>
                    <w:p w:rsidR="00D53A70" w:rsidRDefault="00D53A70" w:rsidP="00D53A7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2A5">
                        <w:rPr>
                          <w:sz w:val="20"/>
                          <w:szCs w:val="20"/>
                        </w:rPr>
                        <w:t xml:space="preserve">Çocuğun temel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ht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yaçları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 beraber sevg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ht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yacı da a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lede karşılanır. Kurallar vardır; ancak bu kurallar tüm a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 üyeler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nce bel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rlen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r, düzenlen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r. A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lede kabul gören ve görmeyen davranışların sınırları bell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r. Çocuk a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n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 üyes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 ve f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rler önemsen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r. Karar alınırken 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ğer üyeler 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oy hakkına sah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pt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r. Anne baba tutarlıdır. Çocuk kend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rahatlıkla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fade eder. Çatışma durumunda kullanılan yöntem "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kna"dır</w:t>
                      </w:r>
                      <w:proofErr w:type="spellEnd"/>
                      <w:r w:rsidRPr="001712A5">
                        <w:rPr>
                          <w:sz w:val="20"/>
                          <w:szCs w:val="20"/>
                        </w:rPr>
                        <w:t>. Ödüllend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rme, takd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 etme, teşv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k etme, duygusal yakınlık, açık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let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m 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davranış kalıpları sıkça gözlen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r. </w:t>
                      </w:r>
                    </w:p>
                    <w:p w:rsidR="00D53A70" w:rsidRPr="001712A5" w:rsidRDefault="00D53A70" w:rsidP="00D53A7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86844">
                        <w:rPr>
                          <w:b/>
                        </w:rPr>
                        <w:t xml:space="preserve">SONUÇ: </w:t>
                      </w:r>
                      <w:r w:rsidRPr="001712A5">
                        <w:rPr>
                          <w:sz w:val="20"/>
                          <w:szCs w:val="20"/>
                        </w:rPr>
                        <w:t>Kend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 başına karar alab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len, özgüven yüksek, sorumluluk almaktan çek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nmeyen, g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mc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 xml:space="preserve">nsanlara güvenmekte zorlanmayan,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fade gücü yüksek b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1712A5">
                        <w:rPr>
                          <w:sz w:val="20"/>
                          <w:szCs w:val="20"/>
                        </w:rPr>
                        <w:t>reyler karşımıza çıkar</w:t>
                      </w:r>
                    </w:p>
                    <w:p w:rsidR="00D53A70" w:rsidRDefault="00D53A70"/>
                  </w:txbxContent>
                </v:textbox>
              </v:shape>
            </w:pict>
          </mc:Fallback>
        </mc:AlternateContent>
      </w:r>
      <w:r w:rsidR="008F1D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1C29C5" wp14:editId="507B2EAD">
            <wp:extent cx="6057900" cy="21145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844" w:rsidRPr="004E5B0D" w:rsidRDefault="00B86844" w:rsidP="004E5B0D">
      <w:p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  <w:u w:val="single"/>
        </w:rPr>
      </w:pPr>
      <w:r w:rsidRPr="004E5B0D">
        <w:rPr>
          <w:rFonts w:ascii="Times New Roman" w:hAnsi="Times New Roman" w:cs="Times New Roman"/>
          <w:u w:val="single"/>
        </w:rPr>
        <w:t>Ailelere Öneriler:</w:t>
      </w:r>
    </w:p>
    <w:p w:rsidR="00B86844" w:rsidRPr="004E5B0D" w:rsidRDefault="00B86844" w:rsidP="004E5B0D">
      <w:pPr>
        <w:pStyle w:val="ListeParagraf"/>
        <w:numPr>
          <w:ilvl w:val="0"/>
          <w:numId w:val="1"/>
        </w:num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 xml:space="preserve">Çocuğunuza sevgi göstermekten çekinmeyin. Sevildiğimizi bilmek ve </w:t>
      </w:r>
      <w:r w:rsidR="004E5B0D" w:rsidRPr="004E5B0D">
        <w:rPr>
          <w:rFonts w:ascii="Times New Roman" w:hAnsi="Times New Roman" w:cs="Times New Roman"/>
        </w:rPr>
        <w:t>sevmek zorluklarla</w:t>
      </w:r>
      <w:r w:rsidRPr="004E5B0D">
        <w:rPr>
          <w:rFonts w:ascii="Times New Roman" w:hAnsi="Times New Roman" w:cs="Times New Roman"/>
        </w:rPr>
        <w:t xml:space="preserve"> başa çıkmada en büyük dayanağımızdır. </w:t>
      </w:r>
    </w:p>
    <w:p w:rsidR="00B86844" w:rsidRPr="004E5B0D" w:rsidRDefault="00B86844" w:rsidP="004E5B0D">
      <w:pPr>
        <w:pStyle w:val="ListeParagraf"/>
        <w:numPr>
          <w:ilvl w:val="0"/>
          <w:numId w:val="1"/>
        </w:num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>Net ve tutarlı olun. Sağlıklı bir kişilik gelişim için çocuğun hangi davranışın hangi tepkiyi doğuracağını net olarak bilmesi gerekir.</w:t>
      </w:r>
    </w:p>
    <w:p w:rsidR="004E5B0D" w:rsidRPr="004E5B0D" w:rsidRDefault="00B86844" w:rsidP="004E5B0D">
      <w:pPr>
        <w:pStyle w:val="ListeParagraf"/>
        <w:numPr>
          <w:ilvl w:val="0"/>
          <w:numId w:val="1"/>
        </w:num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>Aile içindeki kuralları birlikte belirleyin, çocuğunuzun da fikirlerini önemseyi</w:t>
      </w:r>
      <w:r w:rsidR="004E5B0D" w:rsidRPr="004E5B0D">
        <w:rPr>
          <w:rFonts w:ascii="Times New Roman" w:hAnsi="Times New Roman" w:cs="Times New Roman"/>
        </w:rPr>
        <w:t>n.</w:t>
      </w:r>
    </w:p>
    <w:p w:rsidR="00B86844" w:rsidRPr="004E5B0D" w:rsidRDefault="00B86844" w:rsidP="004E5B0D">
      <w:pPr>
        <w:pStyle w:val="ListeParagraf"/>
        <w:numPr>
          <w:ilvl w:val="0"/>
          <w:numId w:val="1"/>
        </w:num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 xml:space="preserve">Uzlaşamadığınızda iki tarafın da kazanacağı çözümler bulmaya çalışın. </w:t>
      </w:r>
    </w:p>
    <w:p w:rsidR="004E5B0D" w:rsidRPr="004E5B0D" w:rsidRDefault="00B86844" w:rsidP="004E5B0D">
      <w:pPr>
        <w:pStyle w:val="ListeParagraf"/>
        <w:numPr>
          <w:ilvl w:val="0"/>
          <w:numId w:val="1"/>
        </w:num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 xml:space="preserve">Korkutarak değil, "neden böyle olduğunu açıklayarak" onlarla iletişim kurun. </w:t>
      </w:r>
    </w:p>
    <w:p w:rsidR="004E5B0D" w:rsidRPr="004E5B0D" w:rsidRDefault="00B86844" w:rsidP="004E5B0D">
      <w:pPr>
        <w:pStyle w:val="ListeParagraf"/>
        <w:numPr>
          <w:ilvl w:val="0"/>
          <w:numId w:val="1"/>
        </w:num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</w:rPr>
      </w:pPr>
      <w:r w:rsidRPr="004E5B0D">
        <w:rPr>
          <w:rFonts w:ascii="Times New Roman" w:hAnsi="Times New Roman" w:cs="Times New Roman"/>
        </w:rPr>
        <w:t>Anne ve baba olarak b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rl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kte hareket ed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n, kararsız kaldığınız zamanlarda b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rl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kte konuşup sonra çocuğunuza kararınızı b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ld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receğ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n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>z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 xml:space="preserve"> söyley</w:t>
      </w:r>
      <w:r w:rsidR="004E5B0D" w:rsidRPr="004E5B0D">
        <w:rPr>
          <w:rFonts w:ascii="Times New Roman" w:hAnsi="Times New Roman" w:cs="Times New Roman"/>
        </w:rPr>
        <w:t>i</w:t>
      </w:r>
      <w:r w:rsidRPr="004E5B0D">
        <w:rPr>
          <w:rFonts w:ascii="Times New Roman" w:hAnsi="Times New Roman" w:cs="Times New Roman"/>
        </w:rPr>
        <w:t xml:space="preserve">n. </w:t>
      </w:r>
    </w:p>
    <w:p w:rsidR="004E5B0D" w:rsidRPr="004E5B0D" w:rsidRDefault="004E5B0D" w:rsidP="004E5B0D">
      <w:pPr>
        <w:pStyle w:val="ListeParagraf"/>
        <w:numPr>
          <w:ilvl w:val="0"/>
          <w:numId w:val="1"/>
        </w:numPr>
        <w:tabs>
          <w:tab w:val="left" w:pos="2685"/>
          <w:tab w:val="left" w:pos="65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B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7A73E" wp14:editId="76C7E038">
                <wp:simplePos x="0" y="0"/>
                <wp:positionH relativeFrom="column">
                  <wp:posOffset>2843530</wp:posOffset>
                </wp:positionH>
                <wp:positionV relativeFrom="paragraph">
                  <wp:posOffset>427355</wp:posOffset>
                </wp:positionV>
                <wp:extent cx="3352800" cy="685800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0D" w:rsidRPr="004E5B0D" w:rsidRDefault="004E5B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5B0D">
                              <w:rPr>
                                <w:sz w:val="20"/>
                                <w:szCs w:val="20"/>
                              </w:rPr>
                              <w:t>SANİYE KARAGÖZOĞLU ÖZEL EĞİTİM UYGULAMA OKULU</w:t>
                            </w:r>
                          </w:p>
                          <w:p w:rsidR="004E5B0D" w:rsidRPr="004E5B0D" w:rsidRDefault="004E5B0D" w:rsidP="004E5B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5B0D">
                              <w:rPr>
                                <w:sz w:val="20"/>
                                <w:szCs w:val="20"/>
                              </w:rPr>
                              <w:t>REHBERLİK SERVİSİ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3.9pt;margin-top:33.65pt;width:26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" filled="f" stroked="f">
                <v:textbox>
                  <w:txbxContent>
                    <w:p w:rsidR="004E5B0D" w:rsidRPr="004E5B0D" w:rsidRDefault="004E5B0D">
                      <w:pPr>
                        <w:rPr>
                          <w:sz w:val="20"/>
                          <w:szCs w:val="20"/>
                        </w:rPr>
                      </w:pPr>
                      <w:r w:rsidRPr="004E5B0D">
                        <w:rPr>
                          <w:sz w:val="20"/>
                          <w:szCs w:val="20"/>
                        </w:rPr>
                        <w:t>SANİYE KARAGÖZOĞLU ÖZEL EĞİTİM UYGULAMA OKULU</w:t>
                      </w:r>
                    </w:p>
                    <w:p w:rsidR="004E5B0D" w:rsidRPr="004E5B0D" w:rsidRDefault="004E5B0D" w:rsidP="004E5B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5B0D">
                        <w:rPr>
                          <w:sz w:val="20"/>
                          <w:szCs w:val="20"/>
                        </w:rPr>
                        <w:t>REHBERLİK SERVİSİ</w:t>
                      </w:r>
                    </w:p>
                  </w:txbxContent>
                </v:textbox>
              </v:shape>
            </w:pict>
          </mc:Fallback>
        </mc:AlternateContent>
      </w:r>
      <w:r w:rsidR="00B86844" w:rsidRPr="004E5B0D">
        <w:rPr>
          <w:rFonts w:ascii="Times New Roman" w:hAnsi="Times New Roman" w:cs="Times New Roman"/>
        </w:rPr>
        <w:t xml:space="preserve">Onun 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ç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n güvenl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 xml:space="preserve"> b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r a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le ortamı oluşturun. Çocuk kend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n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 xml:space="preserve"> rahatça 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fade edeb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leceğ</w:t>
      </w:r>
      <w:r w:rsidRPr="004E5B0D">
        <w:rPr>
          <w:rFonts w:ascii="Times New Roman" w:hAnsi="Times New Roman" w:cs="Times New Roman"/>
        </w:rPr>
        <w:t>i</w:t>
      </w:r>
      <w:r w:rsidR="00B86844" w:rsidRPr="004E5B0D">
        <w:rPr>
          <w:rFonts w:ascii="Times New Roman" w:hAnsi="Times New Roman" w:cs="Times New Roman"/>
        </w:rPr>
        <w:t>n</w:t>
      </w:r>
      <w:r w:rsidRPr="004E5B0D">
        <w:rPr>
          <w:rFonts w:ascii="Times New Roman" w:hAnsi="Times New Roman" w:cs="Times New Roman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 xml:space="preserve">, başına </w:t>
      </w:r>
      <w:bookmarkStart w:id="0" w:name="_GoBack"/>
      <w:bookmarkEnd w:id="0"/>
      <w:r w:rsidR="00B86844" w:rsidRPr="00B86844">
        <w:rPr>
          <w:rFonts w:ascii="Times New Roman" w:hAnsi="Times New Roman" w:cs="Times New Roman"/>
          <w:sz w:val="24"/>
          <w:szCs w:val="24"/>
        </w:rPr>
        <w:t>gelenler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 xml:space="preserve"> çek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>nmeden a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>ne anlatab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>leceğ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844" w:rsidRPr="00B868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86844" w:rsidRPr="00B868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E5B0D" w:rsidRPr="004E5B0D" w:rsidSect="004E5B0D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ED" w:rsidRDefault="00E473ED" w:rsidP="00961E2A">
      <w:pPr>
        <w:spacing w:after="0" w:line="240" w:lineRule="auto"/>
      </w:pPr>
      <w:r>
        <w:separator/>
      </w:r>
    </w:p>
  </w:endnote>
  <w:endnote w:type="continuationSeparator" w:id="0">
    <w:p w:rsidR="00E473ED" w:rsidRDefault="00E473ED" w:rsidP="009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ED" w:rsidRDefault="00E473ED" w:rsidP="00961E2A">
      <w:pPr>
        <w:spacing w:after="0" w:line="240" w:lineRule="auto"/>
      </w:pPr>
      <w:r>
        <w:separator/>
      </w:r>
    </w:p>
  </w:footnote>
  <w:footnote w:type="continuationSeparator" w:id="0">
    <w:p w:rsidR="00E473ED" w:rsidRDefault="00E473ED" w:rsidP="0096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1661"/>
    <w:multiLevelType w:val="hybridMultilevel"/>
    <w:tmpl w:val="7FB60C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A"/>
    <w:rsid w:val="001712A5"/>
    <w:rsid w:val="001F3D30"/>
    <w:rsid w:val="0033662A"/>
    <w:rsid w:val="0039564D"/>
    <w:rsid w:val="004E5B0D"/>
    <w:rsid w:val="007442A6"/>
    <w:rsid w:val="008F1DF1"/>
    <w:rsid w:val="00961E2A"/>
    <w:rsid w:val="009F65EB"/>
    <w:rsid w:val="00B86844"/>
    <w:rsid w:val="00D53A70"/>
    <w:rsid w:val="00D56FF8"/>
    <w:rsid w:val="00D71125"/>
    <w:rsid w:val="00DF78E7"/>
    <w:rsid w:val="00E473ED"/>
    <w:rsid w:val="00E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D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E2A"/>
  </w:style>
  <w:style w:type="paragraph" w:styleId="Altbilgi">
    <w:name w:val="footer"/>
    <w:basedOn w:val="Normal"/>
    <w:link w:val="AltbilgiChar"/>
    <w:uiPriority w:val="99"/>
    <w:unhideWhenUsed/>
    <w:rsid w:val="009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E2A"/>
  </w:style>
  <w:style w:type="paragraph" w:styleId="ListeParagraf">
    <w:name w:val="List Paragraph"/>
    <w:basedOn w:val="Normal"/>
    <w:uiPriority w:val="34"/>
    <w:qFormat/>
    <w:rsid w:val="00B8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D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E2A"/>
  </w:style>
  <w:style w:type="paragraph" w:styleId="Altbilgi">
    <w:name w:val="footer"/>
    <w:basedOn w:val="Normal"/>
    <w:link w:val="AltbilgiChar"/>
    <w:uiPriority w:val="99"/>
    <w:unhideWhenUsed/>
    <w:rsid w:val="0096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E2A"/>
  </w:style>
  <w:style w:type="paragraph" w:styleId="ListeParagraf">
    <w:name w:val="List Paragraph"/>
    <w:basedOn w:val="Normal"/>
    <w:uiPriority w:val="34"/>
    <w:qFormat/>
    <w:rsid w:val="00B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2024-02-23T06:58:00Z</dcterms:created>
  <dcterms:modified xsi:type="dcterms:W3CDTF">2024-02-23T08:25:00Z</dcterms:modified>
</cp:coreProperties>
</file>